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left"/>
        <w:rPr>
          <w:rFonts w:ascii="Georgia" w:hAnsi="Georgia" w:eastAsia="Georgia" w:cs="Georgia"/>
          <w:b w:val="false"/>
          <w:bCs w:val="false"/>
          <w:color w:val="000000"/>
          <w:sz w:val="28"/>
          <w:szCs w:val="28"/>
          <w:lang w:val="en-GB"/>
        </w:rPr>
      </w:pPr>
      <w:r>
        <w:rPr>
          <w:rFonts w:eastAsia="Georgia" w:cs="Georgia" w:ascii="Georgia" w:hAnsi="Georgia"/>
          <w:b w:val="false"/>
          <w:bCs w:val="false"/>
          <w:color w:val="000000"/>
          <w:sz w:val="28"/>
          <w:szCs w:val="28"/>
          <w:lang w:val="en-GB"/>
        </w:rPr>
        <w:t>Dear (Group/Business Name)</w:t>
      </w:r>
    </w:p>
    <w:p>
      <w:pPr>
        <w:pStyle w:val="BodyText"/>
        <w:bidi w:val="0"/>
        <w:jc w:val="left"/>
        <w:rPr>
          <w:rFonts w:ascii="Georgia" w:hAnsi="Georgia" w:eastAsia="Georgia" w:cs="Georgia"/>
          <w:b w:val="false"/>
          <w:bCs w:val="false"/>
          <w:color w:val="000000"/>
          <w:sz w:val="28"/>
          <w:szCs w:val="28"/>
          <w:lang w:val="en-GB"/>
        </w:rPr>
      </w:pPr>
      <w:r>
        <w:rPr>
          <w:rFonts w:eastAsia="Georgia" w:cs="Georgia" w:ascii="Georgia" w:hAnsi="Georgia"/>
          <w:b w:val="false"/>
          <w:bCs w:val="false"/>
          <w:color w:val="000000"/>
          <w:sz w:val="28"/>
          <w:szCs w:val="28"/>
          <w:lang w:val="en-GB"/>
        </w:rPr>
      </w:r>
    </w:p>
    <w:p>
      <w:pPr>
        <w:pStyle w:val="BodyText"/>
        <w:bidi w:val="0"/>
        <w:jc w:val="left"/>
        <w:rPr>
          <w:rFonts w:ascii="Georgia" w:hAnsi="Georgia" w:eastAsia="Georgia" w:cs="Georgia"/>
          <w:b w:val="false"/>
          <w:bCs w:val="false"/>
          <w:color w:val="000000"/>
          <w:sz w:val="28"/>
          <w:szCs w:val="28"/>
          <w:lang w:val="en-GB"/>
        </w:rPr>
      </w:pPr>
      <w:r>
        <w:rPr>
          <w:rFonts w:eastAsia="Georgia" w:cs="Georgia" w:ascii="Georgia" w:hAnsi="Georgia"/>
          <w:b w:val="false"/>
          <w:bCs w:val="false"/>
          <w:color w:val="000000"/>
          <w:sz w:val="28"/>
          <w:szCs w:val="28"/>
          <w:lang w:val="en-GB"/>
        </w:rPr>
        <w:t>I am writing as a local resident with a strong interest in environmental preservation, particularly in relation to nature, growing food, pollinators, and healthy local ecosystems. I greatly value the work you do in supporting food production/biodiversity/local ecology/the wider community etc.</w:t>
      </w:r>
    </w:p>
    <w:p>
      <w:pPr>
        <w:pStyle w:val="BodyText"/>
        <w:bidi w:val="0"/>
        <w:spacing w:before="0" w:after="119"/>
        <w:jc w:val="left"/>
        <w:rPr>
          <w:rFonts w:ascii="Georgia" w:hAnsi="Georgia"/>
          <w:sz w:val="28"/>
          <w:szCs w:val="28"/>
        </w:rPr>
      </w:pPr>
      <w:r>
        <w:rPr>
          <w:rFonts w:ascii="Georgia" w:hAnsi="Georgia"/>
          <w:b w:val="false"/>
          <w:bCs w:val="false"/>
          <w:color w:val="000000"/>
          <w:sz w:val="28"/>
          <w:szCs w:val="28"/>
          <w:lang w:val="en-GB"/>
        </w:rPr>
        <w:t xml:space="preserve">In recent years, </w:t>
      </w:r>
      <w:r>
        <w:rPr>
          <w:rFonts w:ascii="Georgia" w:hAnsi="Georgia"/>
          <w:sz w:val="28"/>
          <w:szCs w:val="28"/>
        </w:rPr>
        <w:t>I have become increasingly concerned about changes in our skies and atmosphere. It is now common to see clear blue skies in the morning give way, as the day progresses, to persistent trails and a spreading haze that can gradually obscure the blue. These lingering formations are often, though not always, followed by a uniform grey sky and damp conditions.</w:t>
      </w:r>
    </w:p>
    <w:p>
      <w:pPr>
        <w:pStyle w:val="BodyText"/>
        <w:bidi w:val="0"/>
        <w:jc w:val="left"/>
        <w:rPr>
          <w:rFonts w:ascii="Georgia" w:hAnsi="Georgia"/>
          <w:sz w:val="28"/>
          <w:szCs w:val="28"/>
        </w:rPr>
      </w:pPr>
      <w:r>
        <w:rPr>
          <w:rFonts w:ascii="Georgia" w:hAnsi="Georgia"/>
          <w:sz w:val="28"/>
          <w:szCs w:val="28"/>
        </w:rPr>
        <w:t xml:space="preserve">What concerns me is not simply the occasional change in the weather, but the frequency and apparent persistence of these patterns. </w:t>
      </w:r>
    </w:p>
    <w:p>
      <w:pPr>
        <w:pStyle w:val="BodyText"/>
        <w:bidi w:val="0"/>
        <w:spacing w:before="0" w:after="119"/>
        <w:jc w:val="left"/>
        <w:rPr>
          <w:rFonts w:ascii="Georgia" w:hAnsi="Georgia"/>
          <w:sz w:val="28"/>
          <w:szCs w:val="28"/>
        </w:rPr>
      </w:pPr>
      <w:r>
        <w:rPr>
          <w:rFonts w:ascii="Georgia" w:hAnsi="Georgia"/>
          <w:b/>
          <w:bCs/>
          <w:color w:val="000000"/>
          <w:sz w:val="28"/>
          <w:szCs w:val="28"/>
          <w:lang w:val="en-GB"/>
        </w:rPr>
        <w:t>I'm interested in whether you, as growers/beekeepers/farmers/land stewards etc., have noticed similar changes as well as any changes in weather patterns, sunlight, plant and soil health, or pollinator activity</w:t>
      </w:r>
      <w:r>
        <w:rPr>
          <w:rFonts w:ascii="Georgia" w:hAnsi="Georgia"/>
          <w:b w:val="false"/>
          <w:bCs w:val="false"/>
          <w:color w:val="000000"/>
          <w:sz w:val="28"/>
          <w:szCs w:val="28"/>
          <w:lang w:val="en-GB"/>
        </w:rPr>
        <w:t>?</w:t>
      </w:r>
    </w:p>
    <w:p>
      <w:pPr>
        <w:pStyle w:val="BodyText"/>
        <w:bidi w:val="0"/>
        <w:spacing w:before="0" w:after="119"/>
        <w:jc w:val="left"/>
        <w:rPr>
          <w:rFonts w:ascii="Georgia" w:hAnsi="Georgia"/>
          <w:b w:val="false"/>
          <w:bCs w:val="false"/>
          <w:color w:val="000000"/>
          <w:sz w:val="28"/>
          <w:szCs w:val="28"/>
          <w:lang w:val="en-GB"/>
        </w:rPr>
      </w:pPr>
      <w:r>
        <w:rPr>
          <w:rFonts w:ascii="Georgia" w:hAnsi="Georgia"/>
          <w:b w:val="false"/>
          <w:bCs w:val="false"/>
          <w:color w:val="000000"/>
          <w:sz w:val="28"/>
          <w:szCs w:val="28"/>
          <w:lang w:val="en-GB"/>
        </w:rPr>
        <w:t xml:space="preserve">I am involved with a volunteer-led campaign, Britons for a Clean Atmosphere, which raises awareness and educates on policy matters regarding atmospheric interventions, sometimes referred to as geoengineering, including cloud seeding and solar radiation modification (SRM). </w:t>
      </w:r>
    </w:p>
    <w:p>
      <w:pPr>
        <w:pStyle w:val="BodyText"/>
        <w:bidi w:val="0"/>
        <w:spacing w:before="0" w:after="119"/>
        <w:jc w:val="left"/>
        <w:rPr>
          <w:rFonts w:ascii="Georgia" w:hAnsi="Georgia"/>
          <w:b w:val="false"/>
          <w:bCs w:val="false"/>
          <w:color w:val="000000"/>
          <w:sz w:val="28"/>
          <w:szCs w:val="28"/>
          <w:lang w:val="en-GB"/>
        </w:rPr>
      </w:pPr>
      <w:r>
        <w:rPr>
          <w:rFonts w:ascii="Georgia" w:hAnsi="Georgia"/>
          <w:b w:val="false"/>
          <w:bCs w:val="false"/>
          <w:color w:val="000000"/>
          <w:sz w:val="28"/>
          <w:szCs w:val="28"/>
          <w:lang w:val="en-GB"/>
        </w:rPr>
        <w:t>While these activities are often presented as 'research', they raise serious questions regarding the polluting of our atmosphere.</w:t>
      </w:r>
    </w:p>
    <w:p>
      <w:pPr>
        <w:pStyle w:val="BodyText"/>
        <w:bidi w:val="0"/>
        <w:spacing w:before="0" w:after="119"/>
        <w:jc w:val="left"/>
        <w:rPr>
          <w:rFonts w:ascii="Georgia" w:hAnsi="Georgia"/>
          <w:b w:val="false"/>
          <w:bCs w:val="false"/>
          <w:color w:val="000000"/>
          <w:sz w:val="26"/>
          <w:szCs w:val="26"/>
          <w:lang w:val="en-GB"/>
        </w:rPr>
      </w:pPr>
      <w:r>
        <w:rPr>
          <w:rFonts w:ascii="Georgia" w:hAnsi="Georgia"/>
          <w:b w:val="false"/>
          <w:bCs w:val="false"/>
          <w:color w:val="000000"/>
          <w:sz w:val="28"/>
          <w:szCs w:val="28"/>
          <w:lang w:val="en-GB"/>
        </w:rPr>
        <w:t xml:space="preserve">A recent UK example is publicly funded ARIA's </w:t>
      </w:r>
      <w:r>
        <w:rPr>
          <w:rStyle w:val="Emphasis"/>
          <w:rFonts w:ascii="Georgia" w:hAnsi="Georgia"/>
          <w:b w:val="false"/>
          <w:bCs w:val="false"/>
          <w:color w:val="000000"/>
          <w:sz w:val="28"/>
          <w:szCs w:val="28"/>
          <w:lang w:val="en-GB"/>
        </w:rPr>
        <w:t>Exploring Climate Cooling</w:t>
      </w:r>
      <w:r>
        <w:rPr>
          <w:rFonts w:ascii="Georgia" w:hAnsi="Georgia"/>
          <w:b w:val="false"/>
          <w:bCs w:val="false"/>
          <w:color w:val="000000"/>
          <w:sz w:val="28"/>
          <w:szCs w:val="28"/>
          <w:lang w:val="en-GB"/>
        </w:rPr>
        <w:t xml:space="preserve"> programme, launched in 2024 with £56.8 million in funding, investigates proposed methods of actively cooling the Earth, including stratospheric aerosol injection (SAI) and marine cloud brightening (MCB). The programme includes outdoor experiments, </w:t>
      </w:r>
      <w:r>
        <w:rPr>
          <w:rFonts w:ascii="Georgia" w:hAnsi="Georgia"/>
          <w:b w:val="false"/>
          <w:bCs w:val="false"/>
          <w:color w:val="000000"/>
          <w:sz w:val="28"/>
          <w:szCs w:val="28"/>
          <w:lang w:val="en-GB"/>
        </w:rPr>
        <w:t>highlighting the urgent need for transparent public discussion about potential environmental impacts and associated risks.</w:t>
      </w:r>
    </w:p>
    <w:p>
      <w:pPr>
        <w:pStyle w:val="BodyText"/>
        <w:bidi w:val="0"/>
        <w:spacing w:before="0" w:after="119"/>
        <w:jc w:val="left"/>
        <w:rPr>
          <w:rFonts w:ascii="Georgia" w:hAnsi="Georgia"/>
          <w:b w:val="false"/>
          <w:bCs w:val="false"/>
          <w:color w:val="000000"/>
          <w:sz w:val="28"/>
          <w:szCs w:val="28"/>
          <w:lang w:val="en-GB"/>
        </w:rPr>
      </w:pPr>
      <w:r>
        <w:rPr>
          <w:rFonts w:ascii="Georgia" w:hAnsi="Georgia"/>
          <w:b w:val="false"/>
          <w:bCs w:val="false"/>
          <w:color w:val="000000"/>
          <w:sz w:val="28"/>
          <w:szCs w:val="28"/>
          <w:lang w:val="en-GB"/>
        </w:rPr>
        <w:t>Given your first-hand experience working closely with the land, your observations would be extremely valuable. We would welcome any observations, photographs or records you may be able to share. Your contributions would be invaluable to our campaign, helping us build a clearer picture of what people are observing in their local skies and identify questions that warrant further investigation.</w:t>
      </w:r>
    </w:p>
    <w:p>
      <w:pPr>
        <w:pStyle w:val="BodyText"/>
        <w:bidi w:val="0"/>
        <w:spacing w:before="0" w:after="119"/>
        <w:jc w:val="left"/>
        <w:rPr>
          <w:sz w:val="28"/>
          <w:szCs w:val="28"/>
        </w:rPr>
      </w:pPr>
      <w:r>
        <w:rPr>
          <w:rFonts w:ascii="Georgia" w:hAnsi="Georgia"/>
          <w:b w:val="false"/>
          <w:bCs w:val="false"/>
          <w:color w:val="000000"/>
          <w:sz w:val="28"/>
          <w:szCs w:val="28"/>
          <w:lang w:val="en-GB"/>
        </w:rPr>
        <w:t>There is currently no meaningful public oversight for such practices, despite the potential for these activities to affect entire ecosystems and communities. Academic literature also points to significant uncertainties and potentially harmful effects of geoengineering on human health and the environment, including less sunlight, more air pollution, changes in wind and rainfall patterns, impacting soil and plant health, and the wider balance of ecosystems—issues that are directly relevant to anyone with an interest in ecology, conservation, biodiversity, wildlife, food growing, agriculture and environmental protection.</w:t>
      </w:r>
    </w:p>
    <w:p>
      <w:pPr>
        <w:pStyle w:val="BodyText"/>
        <w:bidi w:val="0"/>
        <w:spacing w:before="0" w:after="119"/>
        <w:jc w:val="left"/>
        <w:rPr>
          <w:rFonts w:ascii="Georgia" w:hAnsi="Georgia"/>
          <w:b w:val="false"/>
          <w:bCs w:val="false"/>
          <w:color w:val="000000"/>
          <w:sz w:val="28"/>
          <w:szCs w:val="28"/>
          <w:lang w:val="en-GB"/>
        </w:rPr>
      </w:pPr>
      <w:r>
        <w:rPr>
          <w:rFonts w:ascii="Georgia" w:hAnsi="Georgia"/>
          <w:b w:val="false"/>
          <w:bCs w:val="false"/>
          <w:color w:val="000000"/>
          <w:sz w:val="28"/>
          <w:szCs w:val="28"/>
          <w:lang w:val="en-GB"/>
        </w:rPr>
        <w:t xml:space="preserve">Our </w:t>
      </w:r>
      <w:r>
        <w:rPr>
          <w:rFonts w:ascii="Georgia" w:hAnsi="Georgia"/>
          <w:b w:val="false"/>
          <w:bCs w:val="false"/>
          <w:color w:val="000000"/>
          <w:sz w:val="28"/>
          <w:szCs w:val="28"/>
          <w:shd w:fill="FFFFFF" w:val="clear"/>
          <w:lang w:val="en-GB"/>
        </w:rPr>
        <w:t>Britons for a Clean Atmosphere </w:t>
      </w:r>
      <w:r>
        <w:rPr>
          <w:rFonts w:ascii="Georgia" w:hAnsi="Georgia"/>
          <w:b w:val="false"/>
          <w:bCs w:val="false"/>
          <w:color w:val="000000"/>
          <w:sz w:val="28"/>
          <w:szCs w:val="28"/>
          <w:lang w:val="en-GB"/>
        </w:rPr>
        <w:t>Open Letter is included below. If you are inclined to sign and share it, that would be greatly appreciated.</w:t>
      </w:r>
    </w:p>
    <w:p>
      <w:pPr>
        <w:pStyle w:val="BodyText"/>
        <w:bidi w:val="0"/>
        <w:spacing w:before="0" w:after="119"/>
        <w:jc w:val="left"/>
        <w:rPr>
          <w:rFonts w:ascii="Georgia" w:hAnsi="Georgia"/>
          <w:b w:val="false"/>
          <w:bCs w:val="false"/>
          <w:color w:val="000000"/>
          <w:sz w:val="28"/>
          <w:szCs w:val="28"/>
          <w:lang w:val="en-GB"/>
        </w:rPr>
      </w:pPr>
      <w:r>
        <w:rPr>
          <w:rFonts w:ascii="Georgia" w:hAnsi="Georgia"/>
          <w:b w:val="false"/>
          <w:bCs w:val="false"/>
          <w:color w:val="000000"/>
          <w:sz w:val="28"/>
          <w:szCs w:val="28"/>
          <w:lang w:val="en-GB"/>
        </w:rPr>
        <w:t>Thank you for your important work in supporting our local environment and community. Looking forward to hearing your thoughts.</w:t>
      </w:r>
    </w:p>
    <w:p>
      <w:pPr>
        <w:pStyle w:val="BodyText"/>
        <w:bidi w:val="0"/>
        <w:spacing w:before="0" w:after="119"/>
        <w:jc w:val="left"/>
        <w:rPr>
          <w:rFonts w:ascii="Georgia" w:hAnsi="Georgia"/>
          <w:b w:val="false"/>
          <w:bCs w:val="false"/>
          <w:color w:val="000000"/>
          <w:sz w:val="28"/>
          <w:szCs w:val="28"/>
          <w:lang w:val="en-GB"/>
        </w:rPr>
      </w:pPr>
      <w:r>
        <w:rPr>
          <w:rFonts w:ascii="Georgia" w:hAnsi="Georgia"/>
          <w:b w:val="false"/>
          <w:bCs w:val="false"/>
          <w:color w:val="000000"/>
          <w:sz w:val="28"/>
          <w:szCs w:val="28"/>
          <w:lang w:val="en-GB"/>
        </w:rPr>
        <w:t>Best wishes,</w:t>
      </w:r>
    </w:p>
    <w:p>
      <w:pPr>
        <w:pStyle w:val="BodyText"/>
        <w:bidi w:val="0"/>
        <w:spacing w:before="0" w:after="119"/>
        <w:jc w:val="left"/>
        <w:rPr>
          <w:rFonts w:ascii="Georgia" w:hAnsi="Georgia"/>
          <w:b w:val="false"/>
          <w:bCs w:val="false"/>
          <w:color w:val="000000"/>
          <w:sz w:val="28"/>
          <w:szCs w:val="28"/>
          <w:lang w:val="en-GB"/>
        </w:rPr>
      </w:pPr>
      <w:r>
        <w:rPr>
          <w:rFonts w:ascii="Georgia" w:hAnsi="Georgia"/>
          <w:b w:val="false"/>
          <w:bCs w:val="false"/>
          <w:color w:val="000000"/>
          <w:sz w:val="28"/>
          <w:szCs w:val="28"/>
          <w:lang w:val="en-GB"/>
        </w:rPr>
      </w:r>
    </w:p>
    <w:p>
      <w:pPr>
        <w:pStyle w:val="BodyText"/>
        <w:bidi w:val="0"/>
        <w:spacing w:before="0" w:after="119"/>
        <w:jc w:val="left"/>
        <w:rPr>
          <w:rFonts w:ascii="Georgia" w:hAnsi="Georgia"/>
          <w:b w:val="false"/>
          <w:bCs w:val="false"/>
          <w:color w:val="000000"/>
          <w:sz w:val="28"/>
          <w:szCs w:val="28"/>
          <w:lang w:val="en-GB"/>
        </w:rPr>
      </w:pPr>
      <w:r>
        <w:rPr>
          <w:rFonts w:ascii="Georgia" w:hAnsi="Georgia"/>
          <w:b w:val="false"/>
          <w:bCs w:val="false"/>
          <w:color w:val="000000"/>
          <w:sz w:val="28"/>
          <w:szCs w:val="28"/>
          <w:lang w:val="en-GB"/>
        </w:rPr>
      </w:r>
    </w:p>
    <w:p>
      <w:pPr>
        <w:pStyle w:val="BodyText"/>
        <w:bidi w:val="0"/>
        <w:spacing w:before="0" w:after="119"/>
        <w:jc w:val="left"/>
        <w:rPr/>
      </w:pPr>
      <w:hyperlink r:id="rId2" w:tgtFrame="_blank">
        <w:r>
          <w:rPr>
            <w:rStyle w:val="Hyperlink"/>
            <w:rFonts w:ascii="Georgia" w:hAnsi="Georgia"/>
            <w:b w:val="false"/>
            <w:bCs w:val="false"/>
            <w:color w:val="000000"/>
            <w:sz w:val="28"/>
            <w:szCs w:val="28"/>
            <w:lang w:val="en-GB"/>
          </w:rPr>
          <w:t>https://britonsforacleanatmosphere.uk/open-letter-we-do-not-consent-to-srm-experimentation/</w:t>
        </w:r>
      </w:hyperlink>
    </w:p>
    <w:p>
      <w:pPr>
        <w:pStyle w:val="BodyText"/>
        <w:bidi w:val="0"/>
        <w:jc w:val="left"/>
        <w:rPr>
          <w:rFonts w:ascii="Georgia" w:hAnsi="Georgia" w:eastAsia="Georgia" w:cs="Georgia"/>
          <w:b/>
          <w:sz w:val="28"/>
          <w:szCs w:val="28"/>
          <w:lang w:val="en-GB"/>
        </w:rPr>
      </w:pPr>
      <w:r>
        <w:rPr>
          <w:rFonts w:eastAsia="Georgia" w:cs="Georgia" w:ascii="Georgia" w:hAnsi="Georgia"/>
          <w:b/>
          <w:sz w:val="28"/>
          <w:szCs w:val="28"/>
          <w:lang w:val="en-GB"/>
        </w:rPr>
      </w:r>
    </w:p>
    <w:p>
      <w:pPr>
        <w:pStyle w:val="BodyText"/>
        <w:bidi w:val="0"/>
        <w:jc w:val="left"/>
        <w:rPr>
          <w:rFonts w:ascii="Georgia" w:hAnsi="Georgia" w:eastAsia="Georgia" w:cs="Georgia"/>
          <w:b/>
          <w:sz w:val="28"/>
          <w:szCs w:val="28"/>
          <w:lang w:val="en-GB"/>
        </w:rPr>
      </w:pPr>
      <w:r>
        <w:rPr>
          <w:rFonts w:eastAsia="Georgia" w:cs="Georgia" w:ascii="Georgia" w:hAnsi="Georgia"/>
          <w:b/>
          <w:sz w:val="28"/>
          <w:szCs w:val="28"/>
          <w:lang w:val="en-GB"/>
        </w:rPr>
      </w:r>
    </w:p>
    <w:p>
      <w:pPr>
        <w:pStyle w:val="BodyText"/>
        <w:bidi w:val="0"/>
        <w:jc w:val="left"/>
        <w:rPr>
          <w:rFonts w:ascii="Georgia" w:hAnsi="Georgia" w:eastAsia="Georgia" w:cs="Georgia"/>
          <w:b/>
          <w:sz w:val="28"/>
          <w:szCs w:val="28"/>
          <w:lang w:val="en-GB"/>
        </w:rPr>
      </w:pPr>
      <w:r>
        <w:rPr>
          <w:rFonts w:eastAsia="Georgia" w:cs="Georgia" w:ascii="Georgia" w:hAnsi="Georgia"/>
          <w:b/>
          <w:sz w:val="28"/>
          <w:szCs w:val="28"/>
          <w:lang w:val="en-GB"/>
        </w:rPr>
      </w:r>
    </w:p>
    <w:p>
      <w:pPr>
        <w:pStyle w:val="BodyText"/>
        <w:bidi w:val="0"/>
        <w:jc w:val="left"/>
        <w:rPr>
          <w:rFonts w:ascii="Georgia" w:hAnsi="Georgia" w:eastAsia="Georgia" w:cs="Georgia"/>
          <w:b/>
          <w:sz w:val="28"/>
          <w:szCs w:val="28"/>
          <w:lang w:val="en-GB"/>
        </w:rPr>
      </w:pPr>
      <w:r>
        <w:rPr>
          <w:rFonts w:eastAsia="Georgia" w:cs="Georgia" w:ascii="Georgia" w:hAnsi="Georgia"/>
          <w:b/>
          <w:sz w:val="28"/>
          <w:szCs w:val="28"/>
          <w:lang w:val="en-GB"/>
        </w:rPr>
      </w:r>
    </w:p>
    <w:p>
      <w:pPr>
        <w:pStyle w:val="BodyText"/>
        <w:bidi w:val="0"/>
        <w:jc w:val="left"/>
        <w:rPr>
          <w:rFonts w:ascii="Georgia" w:hAnsi="Georgia" w:eastAsia="Georgia" w:cs="Georgia"/>
          <w:b/>
          <w:sz w:val="28"/>
          <w:szCs w:val="28"/>
          <w:lang w:val="en-GB"/>
        </w:rPr>
      </w:pPr>
      <w:r>
        <w:rPr>
          <w:rFonts w:eastAsia="Georgia" w:cs="Georgia" w:ascii="Georgia" w:hAnsi="Georgia"/>
          <w:b/>
          <w:sz w:val="28"/>
          <w:szCs w:val="28"/>
          <w:lang w:val="en-GB"/>
        </w:rPr>
      </w:r>
    </w:p>
    <w:p>
      <w:pPr>
        <w:pStyle w:val="BodyText"/>
        <w:bidi w:val="0"/>
        <w:jc w:val="left"/>
        <w:rPr>
          <w:rFonts w:ascii="Georgia" w:hAnsi="Georgia" w:eastAsia="Georgia" w:cs="Georgia"/>
          <w:b/>
          <w:sz w:val="28"/>
          <w:szCs w:val="28"/>
          <w:lang w:val="en-GB"/>
        </w:rPr>
      </w:pPr>
      <w:r>
        <w:rPr>
          <w:rFonts w:eastAsia="Georgia" w:cs="Georgia" w:ascii="Georgia" w:hAnsi="Georgia"/>
          <w:b/>
          <w:sz w:val="28"/>
          <w:szCs w:val="28"/>
          <w:lang w:val="en-GB"/>
        </w:rPr>
      </w:r>
    </w:p>
    <w:p>
      <w:pPr>
        <w:pStyle w:val="BodyText"/>
        <w:bidi w:val="0"/>
        <w:jc w:val="left"/>
        <w:rPr>
          <w:rFonts w:ascii="Georgia" w:hAnsi="Georgia" w:eastAsia="Georgia" w:cs="Georgia"/>
          <w:b/>
          <w:sz w:val="28"/>
          <w:szCs w:val="28"/>
          <w:lang w:val="en-GB"/>
        </w:rPr>
      </w:pPr>
      <w:r>
        <w:rPr>
          <w:rFonts w:eastAsia="Georgia" w:cs="Georgia" w:ascii="Georgia" w:hAnsi="Georgia"/>
          <w:b/>
          <w:sz w:val="28"/>
          <w:szCs w:val="28"/>
          <w:lang w:val="en-GB"/>
        </w:rPr>
      </w:r>
    </w:p>
    <w:p>
      <w:pPr>
        <w:pStyle w:val="BodyText"/>
        <w:bidi w:val="0"/>
        <w:jc w:val="left"/>
        <w:rPr>
          <w:rFonts w:ascii="Georgia" w:hAnsi="Georgia" w:eastAsia="Georgia" w:cs="Georgia"/>
          <w:b/>
          <w:sz w:val="28"/>
          <w:szCs w:val="28"/>
          <w:lang w:val="en-GB"/>
        </w:rPr>
      </w:pPr>
      <w:r>
        <w:rPr>
          <w:rFonts w:eastAsia="Georgia" w:cs="Georgia" w:ascii="Georgia" w:hAnsi="Georgia"/>
          <w:b/>
          <w:sz w:val="28"/>
          <w:szCs w:val="28"/>
          <w:lang w:val="en-GB"/>
        </w:rPr>
      </w:r>
    </w:p>
    <w:p>
      <w:pPr>
        <w:pStyle w:val="BodyText"/>
        <w:bidi w:val="0"/>
        <w:jc w:val="left"/>
        <w:rPr>
          <w:rFonts w:ascii="Georgia" w:hAnsi="Georgia" w:eastAsia="Georgia" w:cs="Georgia"/>
          <w:b/>
          <w:sz w:val="28"/>
          <w:szCs w:val="28"/>
          <w:lang w:val="en-GB"/>
        </w:rPr>
      </w:pPr>
      <w:r>
        <w:rPr>
          <w:rFonts w:eastAsia="Georgia" w:cs="Georgia" w:ascii="Georgia" w:hAnsi="Georgia"/>
          <w:b/>
          <w:sz w:val="28"/>
          <w:szCs w:val="28"/>
          <w:lang w:val="en-GB"/>
        </w:rPr>
      </w:r>
    </w:p>
    <w:p>
      <w:pPr>
        <w:pStyle w:val="BodyText"/>
        <w:bidi w:val="0"/>
        <w:jc w:val="left"/>
        <w:rPr>
          <w:rFonts w:ascii="Georgia" w:hAnsi="Georgia" w:eastAsia="Georgia" w:cs="Georgia"/>
          <w:b/>
          <w:sz w:val="28"/>
          <w:szCs w:val="28"/>
          <w:lang w:val="en-GB"/>
        </w:rPr>
      </w:pPr>
      <w:r>
        <w:rPr>
          <w:rFonts w:eastAsia="Georgia" w:cs="Georgia" w:ascii="Georgia" w:hAnsi="Georgia"/>
          <w:b/>
          <w:sz w:val="28"/>
          <w:szCs w:val="28"/>
          <w:lang w:val="en-GB"/>
        </w:rPr>
      </w:r>
    </w:p>
    <w:p>
      <w:pPr>
        <w:pStyle w:val="BodyText"/>
        <w:bidi w:val="0"/>
        <w:jc w:val="left"/>
        <w:rPr>
          <w:rFonts w:ascii="Georgia" w:hAnsi="Georgia" w:eastAsia="Georgia" w:cs="Georgia"/>
          <w:b/>
          <w:sz w:val="28"/>
          <w:szCs w:val="28"/>
          <w:lang w:val="en-GB"/>
        </w:rPr>
      </w:pPr>
      <w:r>
        <w:rPr>
          <w:rFonts w:eastAsia="Georgia" w:cs="Georgia" w:ascii="Georgia" w:hAnsi="Georgia"/>
          <w:b/>
          <w:sz w:val="28"/>
          <w:szCs w:val="28"/>
          <w:lang w:val="en-GB"/>
        </w:rPr>
      </w:r>
    </w:p>
    <w:p>
      <w:pPr>
        <w:pStyle w:val="BodyText"/>
        <w:bidi w:val="0"/>
        <w:jc w:val="left"/>
        <w:rPr>
          <w:rFonts w:ascii="Georgia" w:hAnsi="Georgia" w:eastAsia="Georgia" w:cs="Georgia"/>
          <w:b/>
          <w:sz w:val="28"/>
          <w:szCs w:val="28"/>
          <w:lang w:val="en-GB"/>
        </w:rPr>
      </w:pPr>
      <w:r>
        <w:rPr>
          <w:rFonts w:eastAsia="Georgia" w:cs="Georgia" w:ascii="Georgia" w:hAnsi="Georgia"/>
          <w:b/>
          <w:sz w:val="28"/>
          <w:szCs w:val="28"/>
          <w:lang w:val="en-GB"/>
        </w:rPr>
      </w:r>
    </w:p>
    <w:p>
      <w:pPr>
        <w:pStyle w:val="BodyText"/>
        <w:bidi w:val="0"/>
        <w:jc w:val="left"/>
        <w:rPr>
          <w:rFonts w:ascii="Georgia" w:hAnsi="Georgia" w:eastAsia="Georgia" w:cs="Georgia"/>
          <w:b/>
          <w:sz w:val="28"/>
          <w:szCs w:val="28"/>
          <w:lang w:val="en-GB"/>
        </w:rPr>
      </w:pPr>
      <w:r>
        <w:rPr>
          <w:rFonts w:eastAsia="Georgia" w:cs="Georgia" w:ascii="Georgia" w:hAnsi="Georgia"/>
          <w:b/>
          <w:sz w:val="28"/>
          <w:szCs w:val="28"/>
          <w:lang w:val="en-GB"/>
        </w:rPr>
      </w:r>
    </w:p>
    <w:p>
      <w:pPr>
        <w:pStyle w:val="BodyText"/>
        <w:bidi w:val="0"/>
        <w:jc w:val="left"/>
        <w:rPr>
          <w:rFonts w:ascii="Georgia" w:hAnsi="Georgia" w:eastAsia="Georgia" w:cs="Georgia"/>
          <w:b/>
          <w:sz w:val="28"/>
          <w:szCs w:val="28"/>
          <w:lang w:val="en-GB"/>
        </w:rPr>
      </w:pPr>
      <w:r>
        <w:rPr>
          <w:rFonts w:eastAsia="Georgia" w:cs="Georgia" w:ascii="Georgia" w:hAnsi="Georgia"/>
          <w:b/>
          <w:sz w:val="28"/>
          <w:szCs w:val="28"/>
          <w:lang w:val="en-GB"/>
        </w:rPr>
      </w:r>
    </w:p>
    <w:p>
      <w:pPr>
        <w:pStyle w:val="BodyText"/>
        <w:bidi w:val="0"/>
        <w:jc w:val="left"/>
        <w:rPr>
          <w:rFonts w:ascii="Georgia" w:hAnsi="Georgia" w:eastAsia="Georgia" w:cs="Georgia"/>
          <w:b/>
          <w:sz w:val="28"/>
          <w:szCs w:val="28"/>
          <w:lang w:val="en-GB"/>
        </w:rPr>
      </w:pPr>
      <w:r>
        <w:rPr>
          <w:rFonts w:eastAsia="Georgia" w:cs="Georgia" w:ascii="Georgia" w:hAnsi="Georgia"/>
          <w:b/>
          <w:sz w:val="28"/>
          <w:szCs w:val="28"/>
          <w:lang w:val="en-GB"/>
        </w:rPr>
      </w:r>
    </w:p>
    <w:p>
      <w:pPr>
        <w:pStyle w:val="BodyText"/>
        <w:bidi w:val="0"/>
        <w:jc w:val="left"/>
        <w:rPr>
          <w:rFonts w:ascii="Georgia" w:hAnsi="Georgia" w:eastAsia="Georgia" w:cs="Georgia"/>
          <w:b/>
          <w:sz w:val="28"/>
          <w:szCs w:val="28"/>
          <w:lang w:val="en-GB"/>
        </w:rPr>
      </w:pPr>
      <w:r>
        <w:rPr>
          <w:rFonts w:eastAsia="Georgia" w:cs="Georgia" w:ascii="Georgia" w:hAnsi="Georgia"/>
          <w:b/>
          <w:sz w:val="28"/>
          <w:szCs w:val="28"/>
          <w:lang w:val="en-GB"/>
        </w:rPr>
      </w:r>
    </w:p>
    <w:p>
      <w:pPr>
        <w:pStyle w:val="BodyText"/>
        <w:bidi w:val="0"/>
        <w:jc w:val="left"/>
        <w:rPr>
          <w:rFonts w:ascii="Georgia" w:hAnsi="Georgia" w:eastAsia="Georgia" w:cs="Georgia"/>
          <w:b/>
          <w:sz w:val="28"/>
          <w:szCs w:val="28"/>
          <w:lang w:val="en-GB"/>
        </w:rPr>
      </w:pPr>
      <w:r>
        <w:rPr>
          <w:rFonts w:eastAsia="Georgia" w:cs="Georgia" w:ascii="Georgia" w:hAnsi="Georgia"/>
          <w:b/>
          <w:sz w:val="28"/>
          <w:szCs w:val="28"/>
          <w:lang w:val="en-GB"/>
        </w:rPr>
      </w:r>
    </w:p>
    <w:p>
      <w:pPr>
        <w:pStyle w:val="BodyText"/>
        <w:bidi w:val="0"/>
        <w:jc w:val="left"/>
        <w:rPr>
          <w:rFonts w:ascii="Georgia" w:hAnsi="Georgia" w:eastAsia="Georgia" w:cs="Georgia"/>
          <w:b/>
          <w:sz w:val="28"/>
          <w:szCs w:val="28"/>
          <w:lang w:val="en-GB"/>
        </w:rPr>
      </w:pPr>
      <w:r>
        <w:rPr>
          <w:rFonts w:eastAsia="Georgia" w:cs="Georgia" w:ascii="Georgia" w:hAnsi="Georgia"/>
          <w:b/>
          <w:sz w:val="28"/>
          <w:szCs w:val="28"/>
          <w:lang w:val="en-GB"/>
        </w:rPr>
      </w:r>
    </w:p>
    <w:p>
      <w:pPr>
        <w:pStyle w:val="BodyText"/>
        <w:bidi w:val="0"/>
        <w:jc w:val="left"/>
        <w:rPr>
          <w:rFonts w:ascii="Georgia" w:hAnsi="Georgia" w:eastAsia="Georgia" w:cs="Georgia"/>
          <w:b/>
          <w:sz w:val="28"/>
          <w:szCs w:val="28"/>
          <w:lang w:val="en-GB"/>
        </w:rPr>
      </w:pPr>
      <w:r>
        <w:rPr>
          <w:rFonts w:eastAsia="Georgia" w:cs="Georgia" w:ascii="Georgia" w:hAnsi="Georgia"/>
          <w:b/>
          <w:sz w:val="28"/>
          <w:szCs w:val="28"/>
          <w:lang w:val="en-GB"/>
        </w:rPr>
      </w:r>
    </w:p>
    <w:p>
      <w:pPr>
        <w:pStyle w:val="BodyText"/>
        <w:bidi w:val="0"/>
        <w:jc w:val="left"/>
        <w:rPr>
          <w:rFonts w:ascii="Georgia" w:hAnsi="Georgia" w:eastAsia="Georgia"/>
        </w:rPr>
      </w:pPr>
      <w:r>
        <w:rPr>
          <w:rFonts w:eastAsia="Georgia" w:ascii="Georgia" w:hAnsi="Georgia"/>
        </w:rPr>
      </w:r>
    </w:p>
    <w:p>
      <w:pPr>
        <w:pStyle w:val="BodyText"/>
        <w:bidi w:val="0"/>
        <w:jc w:val="left"/>
        <w:rPr>
          <w:rFonts w:ascii="Georgia" w:hAnsi="Georgia" w:eastAsia="Georgia"/>
        </w:rPr>
      </w:pPr>
      <w:r>
        <w:rPr>
          <w:rFonts w:eastAsia="Georgia" w:ascii="Georgia" w:hAnsi="Georgia"/>
        </w:rPr>
      </w:r>
    </w:p>
    <w:p>
      <w:pPr>
        <w:pStyle w:val="BodyText"/>
        <w:bidi w:val="0"/>
        <w:spacing w:before="0" w:after="120"/>
        <w:jc w:val="left"/>
        <w:rPr>
          <w:rFonts w:ascii="Georgia" w:hAnsi="Georgia" w:eastAsia="Georgia" w:cs="Georgia"/>
          <w:b/>
          <w:sz w:val="28"/>
          <w:szCs w:val="28"/>
        </w:rPr>
      </w:pPr>
      <w:r>
        <w:rPr>
          <w:rFonts w:eastAsia="Georgia" w:cs="Georgia" w:ascii="Georgia" w:hAnsi="Georgia"/>
          <w:b/>
          <w:sz w:val="28"/>
          <w:szCs w:val="28"/>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Georgia">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kern w:val="2"/>
        <w:sz w:val="24"/>
        <w:szCs w:val="24"/>
        <w:lang w:val="en-GB"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Times New Roman" w:hAnsi="Times New Roman" w:eastAsia="SimSun" w:cs="Arial"/>
      <w:color w:val="auto"/>
      <w:kern w:val="2"/>
      <w:sz w:val="24"/>
      <w:szCs w:val="24"/>
      <w:lang w:val="en-GB" w:eastAsia="zh-CN" w:bidi="hi-IN"/>
    </w:rPr>
  </w:style>
  <w:style w:type="character" w:styleId="Hyperlink">
    <w:name w:val="Hyperlink"/>
    <w:rPr>
      <w:color w:val="000080"/>
      <w:u w:val="single"/>
      <w:lang w:val="zxx" w:eastAsia="zxx" w:bidi="zxx"/>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Arial" w:hAnsi="Arial" w:eastAsia="Microsoft YaHei" w:cs="Arial"/>
      <w:sz w:val="28"/>
      <w:szCs w:val="28"/>
    </w:rPr>
  </w:style>
  <w:style w:type="paragraph" w:styleId="BodyText">
    <w:name w:val="Body Text"/>
    <w:basedOn w:val="Normal"/>
    <w:pPr>
      <w:spacing w:before="0" w:after="12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britonsforacleanatmosphere.uk/open-letter-we-do-not-consent-to-srm-experimentation/"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6943</TotalTime>
  <Application>LibreOffice/25.2.0.3$MacOSX_X86_64 LibreOffice_project/e1cf4a87eb02d755bce1a01209907ea5ddc8f069</Application>
  <AppVersion>15.0000</AppVersion>
  <Pages>2</Pages>
  <Words>459</Words>
  <CharactersWithSpaces>3267</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2026-04-11T20:55:18Z</dcterms:created>
  <dc:creator/>
  <dc:description/>
  <dc:language>en-GB</dc:language>
  <cp:lastModifiedBy/>
  <dcterms:modified xsi:type="dcterms:W3CDTF">2026-10-10T16:37:48Z</dcterms:modified>
  <cp:revision>20</cp:revision>
  <dc:subject/>
  <dc:title/>
</cp:coreProperties>
</file>